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D4" w:rsidRPr="00035C61" w:rsidRDefault="002C61D4">
      <w:pPr>
        <w:rPr>
          <w:sz w:val="22"/>
          <w:szCs w:val="22"/>
        </w:rPr>
      </w:pPr>
    </w:p>
    <w:p w:rsidR="002C61D4" w:rsidRPr="00035C61" w:rsidRDefault="00011967">
      <w:pPr>
        <w:jc w:val="center"/>
        <w:rPr>
          <w:b/>
          <w:sz w:val="24"/>
          <w:szCs w:val="22"/>
        </w:rPr>
      </w:pPr>
      <w:r w:rsidRPr="00035C61">
        <w:rPr>
          <w:b/>
          <w:sz w:val="24"/>
          <w:szCs w:val="22"/>
        </w:rPr>
        <w:t>TERMO DE HOMOLOGAÇÃO</w:t>
      </w:r>
    </w:p>
    <w:p w:rsidR="002C61D4" w:rsidRPr="00035C61" w:rsidRDefault="002C61D4">
      <w:pPr>
        <w:jc w:val="center"/>
        <w:rPr>
          <w:b/>
          <w:sz w:val="22"/>
          <w:szCs w:val="22"/>
        </w:rPr>
      </w:pPr>
    </w:p>
    <w:p w:rsidR="002C61D4" w:rsidRPr="00035C61" w:rsidRDefault="00011967">
      <w:pPr>
        <w:jc w:val="center"/>
        <w:rPr>
          <w:sz w:val="22"/>
          <w:szCs w:val="22"/>
        </w:rPr>
      </w:pPr>
      <w:r w:rsidRPr="00035C61">
        <w:rPr>
          <w:b/>
          <w:sz w:val="22"/>
          <w:szCs w:val="22"/>
        </w:rPr>
        <w:t xml:space="preserve">Ref.: Pregão - 13/2022 </w:t>
      </w:r>
    </w:p>
    <w:p w:rsidR="002C61D4" w:rsidRPr="00035C61" w:rsidRDefault="002C61D4">
      <w:pPr>
        <w:rPr>
          <w:b/>
          <w:sz w:val="22"/>
          <w:szCs w:val="22"/>
        </w:rPr>
      </w:pPr>
    </w:p>
    <w:p w:rsidR="002C61D4" w:rsidRPr="00035C61" w:rsidRDefault="00011967">
      <w:pPr>
        <w:jc w:val="both"/>
        <w:rPr>
          <w:sz w:val="22"/>
          <w:szCs w:val="22"/>
        </w:rPr>
      </w:pPr>
      <w:r w:rsidRPr="00035C61">
        <w:rPr>
          <w:sz w:val="22"/>
          <w:szCs w:val="22"/>
        </w:rPr>
        <w:t>Homologo o Processo Licitatório nº 84/2022 na modalidade Pregão n° 13/2022, tendo como objeto</w:t>
      </w:r>
      <w:r w:rsidR="008A34A1" w:rsidRPr="00035C61">
        <w:rPr>
          <w:sz w:val="22"/>
          <w:szCs w:val="22"/>
        </w:rPr>
        <w:t xml:space="preserve"> a p</w:t>
      </w:r>
      <w:r w:rsidRPr="00035C61">
        <w:rPr>
          <w:sz w:val="22"/>
          <w:szCs w:val="22"/>
        </w:rPr>
        <w:t xml:space="preserve">restação de serviços voltados a assegurar ações no âmbito de </w:t>
      </w:r>
      <w:r w:rsidR="008A34A1" w:rsidRPr="00035C61">
        <w:rPr>
          <w:sz w:val="22"/>
          <w:szCs w:val="22"/>
        </w:rPr>
        <w:t>p</w:t>
      </w:r>
      <w:r w:rsidRPr="00035C61">
        <w:rPr>
          <w:sz w:val="22"/>
          <w:szCs w:val="22"/>
        </w:rPr>
        <w:t xml:space="preserve">rogramas de OFICINAS, ligadas às Secretarias </w:t>
      </w:r>
      <w:r w:rsidRPr="00035C61">
        <w:rPr>
          <w:sz w:val="22"/>
          <w:szCs w:val="22"/>
        </w:rPr>
        <w:t>Municipais</w:t>
      </w:r>
      <w:r w:rsidRPr="00035C61">
        <w:rPr>
          <w:b/>
          <w:sz w:val="22"/>
          <w:szCs w:val="22"/>
        </w:rPr>
        <w:t xml:space="preserve">. </w:t>
      </w:r>
      <w:r w:rsidR="008A34A1" w:rsidRPr="00035C61">
        <w:rPr>
          <w:sz w:val="22"/>
          <w:szCs w:val="22"/>
        </w:rPr>
        <w:t>Pelo critério de Menor Preço</w:t>
      </w:r>
      <w:r w:rsidRPr="00035C61">
        <w:rPr>
          <w:sz w:val="22"/>
          <w:szCs w:val="22"/>
        </w:rPr>
        <w:t xml:space="preserve"> Unitário, ficam vencedoras as seguintes empresas, dos itens conforme segue:</w:t>
      </w:r>
    </w:p>
    <w:p w:rsidR="002C61D4" w:rsidRPr="00035C61" w:rsidRDefault="002C61D4">
      <w:pPr>
        <w:jc w:val="both"/>
        <w:rPr>
          <w:sz w:val="22"/>
          <w:szCs w:val="22"/>
        </w:rPr>
      </w:pPr>
    </w:p>
    <w:tbl>
      <w:tblPr>
        <w:tblW w:w="9531" w:type="dxa"/>
        <w:jc w:val="center"/>
        <w:tblLook w:val="0000" w:firstRow="0" w:lastRow="0" w:firstColumn="0" w:lastColumn="0" w:noHBand="0" w:noVBand="0"/>
      </w:tblPr>
      <w:tblGrid>
        <w:gridCol w:w="2381"/>
        <w:gridCol w:w="693"/>
        <w:gridCol w:w="2924"/>
        <w:gridCol w:w="846"/>
        <w:gridCol w:w="624"/>
        <w:gridCol w:w="986"/>
        <w:gridCol w:w="1077"/>
      </w:tblGrid>
      <w:tr w:rsidR="00035C61" w:rsidRPr="00035C61" w:rsidTr="00035C6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FORNECEDOR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ind w:right="-57"/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ITEM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DESCRIÇÃO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35C61" w:rsidP="00035C61">
            <w:pPr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QTD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35C61" w:rsidP="00035C61">
            <w:pPr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UN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V. UNIT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ind w:right="-142"/>
              <w:jc w:val="center"/>
              <w:rPr>
                <w:b/>
                <w:szCs w:val="22"/>
              </w:rPr>
            </w:pPr>
            <w:r w:rsidRPr="00035C61">
              <w:rPr>
                <w:b/>
                <w:szCs w:val="22"/>
              </w:rPr>
              <w:t>V. TOTAL</w:t>
            </w:r>
          </w:p>
        </w:tc>
      </w:tr>
      <w:tr w:rsidR="00035C61" w:rsidRPr="00035C61" w:rsidTr="00035C6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szCs w:val="22"/>
              </w:rPr>
            </w:pPr>
            <w:r w:rsidRPr="00035C61">
              <w:rPr>
                <w:szCs w:val="22"/>
              </w:rPr>
              <w:t>PATRICIA PREDIGER HORBACH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szCs w:val="22"/>
              </w:rPr>
            </w:pPr>
            <w:r w:rsidRPr="00035C61">
              <w:rPr>
                <w:szCs w:val="22"/>
              </w:rPr>
              <w:t>Serviços de oficina de Teatro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35C61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552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40,00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22.080,00</w:t>
            </w:r>
          </w:p>
        </w:tc>
      </w:tr>
      <w:tr w:rsidR="00035C61" w:rsidRPr="00035C61" w:rsidTr="00035C61">
        <w:trPr>
          <w:jc w:val="center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szCs w:val="22"/>
              </w:rPr>
            </w:pPr>
            <w:r w:rsidRPr="00035C61">
              <w:rPr>
                <w:szCs w:val="22"/>
              </w:rPr>
              <w:t>ROSANGELA ELISA FINGER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35C61" w:rsidP="00035C61">
            <w:pPr>
              <w:rPr>
                <w:szCs w:val="22"/>
              </w:rPr>
            </w:pPr>
            <w:r w:rsidRPr="00035C61">
              <w:rPr>
                <w:szCs w:val="22"/>
              </w:rPr>
              <w:t>Serviços de Oficina Reiki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256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H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31,90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Cs w:val="22"/>
              </w:rPr>
            </w:pPr>
            <w:r w:rsidRPr="00035C61">
              <w:rPr>
                <w:szCs w:val="22"/>
              </w:rPr>
              <w:t>8.166,40</w:t>
            </w:r>
          </w:p>
        </w:tc>
      </w:tr>
    </w:tbl>
    <w:p w:rsidR="002C61D4" w:rsidRPr="00035C61" w:rsidRDefault="002C61D4">
      <w:pPr>
        <w:jc w:val="both"/>
        <w:rPr>
          <w:sz w:val="22"/>
          <w:szCs w:val="22"/>
        </w:rPr>
      </w:pPr>
    </w:p>
    <w:p w:rsidR="002C61D4" w:rsidRPr="00035C61" w:rsidRDefault="00011967">
      <w:pPr>
        <w:jc w:val="both"/>
        <w:rPr>
          <w:sz w:val="22"/>
          <w:szCs w:val="22"/>
        </w:rPr>
      </w:pPr>
      <w:r w:rsidRPr="00035C61">
        <w:rPr>
          <w:sz w:val="22"/>
          <w:szCs w:val="22"/>
        </w:rPr>
        <w:t>VALORES CONTRATADOS POR FORNECEDOR</w:t>
      </w:r>
      <w:r w:rsidR="00035C61" w:rsidRPr="00035C61">
        <w:rPr>
          <w:sz w:val="22"/>
          <w:szCs w:val="22"/>
        </w:rPr>
        <w:t>:</w:t>
      </w:r>
    </w:p>
    <w:tbl>
      <w:tblPr>
        <w:tblW w:w="9610" w:type="dxa"/>
        <w:jc w:val="center"/>
        <w:tblLook w:val="0000" w:firstRow="0" w:lastRow="0" w:firstColumn="0" w:lastColumn="0" w:noHBand="0" w:noVBand="0"/>
      </w:tblPr>
      <w:tblGrid>
        <w:gridCol w:w="6633"/>
        <w:gridCol w:w="2977"/>
      </w:tblGrid>
      <w:tr w:rsidR="002C61D4" w:rsidRPr="00035C61" w:rsidTr="00035C61">
        <w:trPr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sz w:val="22"/>
                <w:szCs w:val="22"/>
              </w:rPr>
            </w:pPr>
            <w:r w:rsidRPr="00035C61">
              <w:rPr>
                <w:sz w:val="22"/>
                <w:szCs w:val="22"/>
              </w:rP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sz w:val="22"/>
                <w:szCs w:val="22"/>
              </w:rPr>
            </w:pPr>
            <w:r w:rsidRPr="00035C61">
              <w:rPr>
                <w:sz w:val="22"/>
                <w:szCs w:val="22"/>
              </w:rPr>
              <w:t>TOTAL CONTRATADO (R$)</w:t>
            </w:r>
          </w:p>
        </w:tc>
      </w:tr>
      <w:tr w:rsidR="002C61D4" w:rsidRPr="00035C61" w:rsidTr="00035C61">
        <w:trPr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b/>
                <w:sz w:val="22"/>
                <w:szCs w:val="22"/>
              </w:rPr>
            </w:pPr>
            <w:r w:rsidRPr="00035C61">
              <w:rPr>
                <w:b/>
                <w:sz w:val="22"/>
                <w:szCs w:val="22"/>
              </w:rPr>
              <w:t>PATRICIA PREDIGER HORBACH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b/>
                <w:sz w:val="22"/>
                <w:szCs w:val="22"/>
              </w:rPr>
            </w:pPr>
            <w:r w:rsidRPr="00035C61">
              <w:rPr>
                <w:b/>
                <w:sz w:val="22"/>
                <w:szCs w:val="22"/>
              </w:rPr>
              <w:t>22.080,00</w:t>
            </w:r>
          </w:p>
        </w:tc>
      </w:tr>
      <w:tr w:rsidR="002C61D4" w:rsidRPr="00035C61" w:rsidTr="00035C61">
        <w:trPr>
          <w:jc w:val="center"/>
        </w:trPr>
        <w:tc>
          <w:tcPr>
            <w:tcW w:w="6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rPr>
                <w:b/>
                <w:sz w:val="22"/>
                <w:szCs w:val="22"/>
              </w:rPr>
            </w:pPr>
            <w:r w:rsidRPr="00035C61">
              <w:rPr>
                <w:b/>
                <w:sz w:val="22"/>
                <w:szCs w:val="22"/>
              </w:rPr>
              <w:t>ROSANGELA ELISA FINGER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D4" w:rsidRPr="00035C61" w:rsidRDefault="00011967" w:rsidP="00035C61">
            <w:pPr>
              <w:jc w:val="center"/>
              <w:rPr>
                <w:b/>
                <w:sz w:val="22"/>
                <w:szCs w:val="22"/>
              </w:rPr>
            </w:pPr>
            <w:r w:rsidRPr="00035C61">
              <w:rPr>
                <w:b/>
                <w:sz w:val="22"/>
                <w:szCs w:val="22"/>
              </w:rPr>
              <w:t>8.166,40</w:t>
            </w:r>
          </w:p>
        </w:tc>
      </w:tr>
    </w:tbl>
    <w:p w:rsidR="002C61D4" w:rsidRPr="00035C61" w:rsidRDefault="002C61D4">
      <w:pPr>
        <w:jc w:val="both"/>
        <w:rPr>
          <w:sz w:val="22"/>
          <w:szCs w:val="22"/>
        </w:rPr>
      </w:pPr>
    </w:p>
    <w:p w:rsidR="002C61D4" w:rsidRPr="00035C61" w:rsidRDefault="00011967">
      <w:pPr>
        <w:jc w:val="both"/>
        <w:rPr>
          <w:sz w:val="22"/>
          <w:szCs w:val="22"/>
        </w:rPr>
      </w:pPr>
      <w:r w:rsidRPr="00035C61">
        <w:rPr>
          <w:sz w:val="22"/>
          <w:szCs w:val="22"/>
        </w:rPr>
        <w:t xml:space="preserve">Para que a adjudicação nela referida </w:t>
      </w:r>
      <w:r w:rsidRPr="00035C61">
        <w:rPr>
          <w:sz w:val="22"/>
          <w:szCs w:val="22"/>
        </w:rPr>
        <w:t>produza seus jurídicos e legais efeitos. Ciência aos interessados, observadas as prescrições legais pertinentes.</w:t>
      </w:r>
    </w:p>
    <w:p w:rsidR="002C61D4" w:rsidRPr="00035C61" w:rsidRDefault="002C61D4">
      <w:pPr>
        <w:spacing w:line="276" w:lineRule="auto"/>
        <w:jc w:val="both"/>
        <w:rPr>
          <w:sz w:val="22"/>
          <w:szCs w:val="22"/>
        </w:rPr>
      </w:pPr>
    </w:p>
    <w:p w:rsidR="002C61D4" w:rsidRPr="00035C61" w:rsidRDefault="002C61D4">
      <w:pPr>
        <w:spacing w:line="276" w:lineRule="auto"/>
        <w:jc w:val="both"/>
        <w:rPr>
          <w:sz w:val="22"/>
          <w:szCs w:val="22"/>
        </w:rPr>
      </w:pPr>
    </w:p>
    <w:p w:rsidR="002C61D4" w:rsidRPr="00035C61" w:rsidRDefault="00011967">
      <w:pPr>
        <w:spacing w:line="276" w:lineRule="auto"/>
        <w:jc w:val="right"/>
        <w:rPr>
          <w:sz w:val="22"/>
          <w:szCs w:val="22"/>
        </w:rPr>
      </w:pPr>
      <w:r w:rsidRPr="00035C61">
        <w:rPr>
          <w:sz w:val="22"/>
          <w:szCs w:val="22"/>
        </w:rPr>
        <w:t>Selbach, 17 de maio de 2022.</w:t>
      </w:r>
    </w:p>
    <w:p w:rsidR="002C61D4" w:rsidRDefault="002C61D4">
      <w:pPr>
        <w:spacing w:line="276" w:lineRule="auto"/>
        <w:rPr>
          <w:sz w:val="22"/>
          <w:szCs w:val="22"/>
        </w:rPr>
      </w:pPr>
    </w:p>
    <w:p w:rsidR="00035C61" w:rsidRPr="00035C61" w:rsidRDefault="00035C61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2C61D4" w:rsidRPr="00035C61" w:rsidRDefault="00011967">
      <w:pPr>
        <w:spacing w:line="276" w:lineRule="auto"/>
        <w:jc w:val="center"/>
        <w:rPr>
          <w:sz w:val="22"/>
          <w:szCs w:val="22"/>
        </w:rPr>
      </w:pPr>
      <w:r w:rsidRPr="00035C61">
        <w:rPr>
          <w:sz w:val="22"/>
          <w:szCs w:val="22"/>
        </w:rPr>
        <w:t>_________________________</w:t>
      </w:r>
    </w:p>
    <w:p w:rsidR="002C61D4" w:rsidRPr="00035C61" w:rsidRDefault="00011967">
      <w:pPr>
        <w:spacing w:line="276" w:lineRule="auto"/>
        <w:jc w:val="center"/>
        <w:rPr>
          <w:b/>
          <w:sz w:val="22"/>
          <w:szCs w:val="22"/>
        </w:rPr>
      </w:pPr>
      <w:r w:rsidRPr="00035C61">
        <w:rPr>
          <w:b/>
          <w:sz w:val="22"/>
          <w:szCs w:val="22"/>
        </w:rPr>
        <w:t>MICHAEL KUHN</w:t>
      </w:r>
    </w:p>
    <w:p w:rsidR="002C61D4" w:rsidRPr="00035C61" w:rsidRDefault="00011967">
      <w:pPr>
        <w:spacing w:line="276" w:lineRule="auto"/>
        <w:jc w:val="center"/>
        <w:rPr>
          <w:sz w:val="22"/>
          <w:szCs w:val="22"/>
        </w:rPr>
      </w:pPr>
      <w:r w:rsidRPr="00035C61">
        <w:rPr>
          <w:sz w:val="22"/>
          <w:szCs w:val="22"/>
        </w:rPr>
        <w:t>Prefeito Municipal</w:t>
      </w:r>
    </w:p>
    <w:p w:rsidR="002C61D4" w:rsidRPr="00035C61" w:rsidRDefault="002C61D4">
      <w:pPr>
        <w:rPr>
          <w:sz w:val="22"/>
          <w:szCs w:val="22"/>
        </w:rPr>
      </w:pPr>
    </w:p>
    <w:sectPr w:rsidR="002C61D4" w:rsidRPr="00035C61" w:rsidSect="008A34A1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67" w:rsidRDefault="00011967">
      <w:r>
        <w:separator/>
      </w:r>
    </w:p>
  </w:endnote>
  <w:endnote w:type="continuationSeparator" w:id="0">
    <w:p w:rsidR="00011967" w:rsidRDefault="000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D4" w:rsidRDefault="000119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61D4" w:rsidRDefault="0001196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2C61D4" w:rsidRDefault="0001196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D4" w:rsidRDefault="0001196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35C61">
      <w:rPr>
        <w:noProof/>
      </w:rPr>
      <w:t>1</w:t>
    </w:r>
    <w:r>
      <w:fldChar w:fldCharType="end"/>
    </w:r>
  </w:p>
  <w:p w:rsidR="002C61D4" w:rsidRDefault="002C6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67" w:rsidRDefault="00011967">
      <w:r>
        <w:separator/>
      </w:r>
    </w:p>
  </w:footnote>
  <w:footnote w:type="continuationSeparator" w:id="0">
    <w:p w:rsidR="00011967" w:rsidRDefault="0001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D4" w:rsidRDefault="00011967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2C61D4" w:rsidRDefault="0001196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2C61D4" w:rsidRDefault="0001196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2C61D4" w:rsidRDefault="0001196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2C61D4" w:rsidRDefault="00011967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2C61D4" w:rsidRDefault="002C61D4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5CD"/>
    <w:multiLevelType w:val="multilevel"/>
    <w:tmpl w:val="0D722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D4"/>
    <w:rsid w:val="00011967"/>
    <w:rsid w:val="00035C61"/>
    <w:rsid w:val="002C61D4"/>
    <w:rsid w:val="008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3D61F-E899-4CC9-A6C7-63EB2B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2021-11-23T09:46:00Z</cp:lastPrinted>
  <dcterms:created xsi:type="dcterms:W3CDTF">2022-05-17T17:16:00Z</dcterms:created>
  <dcterms:modified xsi:type="dcterms:W3CDTF">2022-05-17T17:16:00Z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