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21" w:rsidRPr="00FB07A9" w:rsidRDefault="00D03AB1" w:rsidP="0034039F">
      <w:pPr>
        <w:pStyle w:val="Ttulo"/>
        <w:rPr>
          <w:sz w:val="22"/>
          <w:szCs w:val="22"/>
        </w:rPr>
      </w:pPr>
      <w:r w:rsidRPr="00FB07A9">
        <w:rPr>
          <w:sz w:val="22"/>
          <w:szCs w:val="22"/>
        </w:rPr>
        <w:t xml:space="preserve">ATA </w:t>
      </w:r>
      <w:r w:rsidR="00B00F21" w:rsidRPr="00FB07A9">
        <w:rPr>
          <w:sz w:val="22"/>
          <w:szCs w:val="22"/>
        </w:rPr>
        <w:t xml:space="preserve">EDITAL DE CHAMAMENTO PÚBLICO DE </w:t>
      </w:r>
    </w:p>
    <w:p w:rsidR="00B00F21" w:rsidRPr="00FB07A9" w:rsidRDefault="00B00F21" w:rsidP="0034039F">
      <w:pPr>
        <w:pStyle w:val="Ttulo"/>
        <w:rPr>
          <w:sz w:val="22"/>
          <w:szCs w:val="22"/>
        </w:rPr>
      </w:pPr>
      <w:r w:rsidRPr="00FB07A9">
        <w:rPr>
          <w:sz w:val="22"/>
          <w:szCs w:val="22"/>
        </w:rPr>
        <w:t xml:space="preserve">ENTIDADES SEM FINS LUCRATIVOS </w:t>
      </w:r>
    </w:p>
    <w:p w:rsidR="00210B66" w:rsidRPr="00FB07A9" w:rsidRDefault="00DE38FB" w:rsidP="0034039F">
      <w:pPr>
        <w:pStyle w:val="Ttulo"/>
        <w:rPr>
          <w:sz w:val="22"/>
          <w:szCs w:val="22"/>
        </w:rPr>
      </w:pPr>
      <w:r w:rsidRPr="00FB07A9">
        <w:rPr>
          <w:sz w:val="22"/>
          <w:szCs w:val="22"/>
        </w:rPr>
        <w:t>CP 0</w:t>
      </w:r>
      <w:r w:rsidR="005C093A">
        <w:rPr>
          <w:sz w:val="22"/>
          <w:szCs w:val="22"/>
        </w:rPr>
        <w:t>3</w:t>
      </w:r>
      <w:r w:rsidRPr="00FB07A9">
        <w:rPr>
          <w:sz w:val="22"/>
          <w:szCs w:val="22"/>
        </w:rPr>
        <w:t>/2020</w:t>
      </w:r>
    </w:p>
    <w:p w:rsidR="00210B66" w:rsidRPr="00FB07A9" w:rsidRDefault="00210B66" w:rsidP="0034039F">
      <w:pPr>
        <w:ind w:firstLine="1418"/>
        <w:jc w:val="both"/>
        <w:rPr>
          <w:sz w:val="22"/>
          <w:szCs w:val="22"/>
        </w:rPr>
      </w:pPr>
    </w:p>
    <w:p w:rsidR="00C46A02" w:rsidRPr="00FB07A9" w:rsidRDefault="00210B66" w:rsidP="0034039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07A9">
        <w:rPr>
          <w:rFonts w:ascii="Times New Roman" w:hAnsi="Times New Roman" w:cs="Times New Roman"/>
          <w:sz w:val="22"/>
          <w:szCs w:val="22"/>
        </w:rPr>
        <w:t>Ao</w:t>
      </w:r>
      <w:r w:rsidR="004373DE" w:rsidRPr="00FB07A9">
        <w:rPr>
          <w:rFonts w:ascii="Times New Roman" w:hAnsi="Times New Roman" w:cs="Times New Roman"/>
          <w:sz w:val="22"/>
          <w:szCs w:val="22"/>
        </w:rPr>
        <w:t>s</w:t>
      </w:r>
      <w:r w:rsidRPr="00FB07A9">
        <w:rPr>
          <w:rFonts w:ascii="Times New Roman" w:hAnsi="Times New Roman" w:cs="Times New Roman"/>
          <w:sz w:val="22"/>
          <w:szCs w:val="22"/>
        </w:rPr>
        <w:t xml:space="preserve"> </w:t>
      </w:r>
      <w:r w:rsidR="00D72C0E">
        <w:rPr>
          <w:rFonts w:ascii="Times New Roman" w:hAnsi="Times New Roman" w:cs="Times New Roman"/>
          <w:sz w:val="22"/>
          <w:szCs w:val="22"/>
        </w:rPr>
        <w:t>qu</w:t>
      </w:r>
      <w:r w:rsidR="005C093A">
        <w:rPr>
          <w:rFonts w:ascii="Times New Roman" w:hAnsi="Times New Roman" w:cs="Times New Roman"/>
          <w:sz w:val="22"/>
          <w:szCs w:val="22"/>
        </w:rPr>
        <w:t>atorze</w:t>
      </w:r>
      <w:proofErr w:type="gramEnd"/>
      <w:r w:rsidR="007E4DC9" w:rsidRPr="00FB07A9">
        <w:rPr>
          <w:rFonts w:ascii="Times New Roman" w:hAnsi="Times New Roman" w:cs="Times New Roman"/>
          <w:sz w:val="22"/>
          <w:szCs w:val="22"/>
        </w:rPr>
        <w:t xml:space="preserve"> </w:t>
      </w:r>
      <w:r w:rsidRPr="00FB07A9">
        <w:rPr>
          <w:rFonts w:ascii="Times New Roman" w:hAnsi="Times New Roman" w:cs="Times New Roman"/>
          <w:sz w:val="22"/>
          <w:szCs w:val="22"/>
        </w:rPr>
        <w:t>dia</w:t>
      </w:r>
      <w:r w:rsidR="004373DE" w:rsidRPr="00FB07A9">
        <w:rPr>
          <w:rFonts w:ascii="Times New Roman" w:hAnsi="Times New Roman" w:cs="Times New Roman"/>
          <w:sz w:val="22"/>
          <w:szCs w:val="22"/>
        </w:rPr>
        <w:t>s</w:t>
      </w:r>
      <w:r w:rsidRPr="00FB07A9">
        <w:rPr>
          <w:rFonts w:ascii="Times New Roman" w:hAnsi="Times New Roman" w:cs="Times New Roman"/>
          <w:sz w:val="22"/>
          <w:szCs w:val="22"/>
        </w:rPr>
        <w:t xml:space="preserve"> do mês de </w:t>
      </w:r>
      <w:r w:rsidR="005C093A">
        <w:rPr>
          <w:rFonts w:ascii="Times New Roman" w:hAnsi="Times New Roman" w:cs="Times New Roman"/>
          <w:sz w:val="22"/>
          <w:szCs w:val="22"/>
        </w:rPr>
        <w:t>outubro</w:t>
      </w:r>
      <w:r w:rsidR="00572E6B" w:rsidRPr="00FB07A9">
        <w:rPr>
          <w:rFonts w:ascii="Times New Roman" w:hAnsi="Times New Roman" w:cs="Times New Roman"/>
          <w:sz w:val="22"/>
          <w:szCs w:val="22"/>
        </w:rPr>
        <w:t xml:space="preserve"> </w:t>
      </w:r>
      <w:r w:rsidRPr="00FB07A9">
        <w:rPr>
          <w:rFonts w:ascii="Times New Roman" w:hAnsi="Times New Roman" w:cs="Times New Roman"/>
          <w:sz w:val="22"/>
          <w:szCs w:val="22"/>
        </w:rPr>
        <w:t xml:space="preserve">de </w:t>
      </w:r>
      <w:r w:rsidR="005C093A">
        <w:rPr>
          <w:rFonts w:ascii="Times New Roman" w:hAnsi="Times New Roman" w:cs="Times New Roman"/>
          <w:sz w:val="22"/>
          <w:szCs w:val="22"/>
        </w:rPr>
        <w:t>dois mil e vinte</w:t>
      </w:r>
      <w:r w:rsidRPr="00FB07A9">
        <w:rPr>
          <w:rFonts w:ascii="Times New Roman" w:hAnsi="Times New Roman" w:cs="Times New Roman"/>
          <w:sz w:val="22"/>
          <w:szCs w:val="22"/>
        </w:rPr>
        <w:t xml:space="preserve">, reuniu-se </w:t>
      </w:r>
      <w:r w:rsidR="00F43283" w:rsidRPr="00FB07A9">
        <w:rPr>
          <w:rFonts w:ascii="Times New Roman" w:hAnsi="Times New Roman" w:cs="Times New Roman"/>
          <w:sz w:val="22"/>
          <w:szCs w:val="22"/>
        </w:rPr>
        <w:t xml:space="preserve">Comissão </w:t>
      </w:r>
      <w:r w:rsidR="00492E22" w:rsidRPr="00FB07A9">
        <w:rPr>
          <w:rFonts w:ascii="Times New Roman" w:hAnsi="Times New Roman" w:cs="Times New Roman"/>
          <w:sz w:val="22"/>
          <w:szCs w:val="22"/>
        </w:rPr>
        <w:t>Especial de Avaliação, designada</w:t>
      </w:r>
      <w:r w:rsidR="005C093A">
        <w:rPr>
          <w:rFonts w:ascii="Times New Roman" w:hAnsi="Times New Roman" w:cs="Times New Roman"/>
          <w:sz w:val="22"/>
          <w:szCs w:val="22"/>
        </w:rPr>
        <w:t xml:space="preserve"> pela Portaria Municipal de n° 261</w:t>
      </w:r>
      <w:r w:rsidR="00492E22" w:rsidRPr="00FB07A9">
        <w:rPr>
          <w:rFonts w:ascii="Times New Roman" w:hAnsi="Times New Roman" w:cs="Times New Roman"/>
          <w:sz w:val="22"/>
          <w:szCs w:val="22"/>
        </w:rPr>
        <w:t>/20</w:t>
      </w:r>
      <w:r w:rsidR="0034039F" w:rsidRPr="00FB07A9">
        <w:rPr>
          <w:rFonts w:ascii="Times New Roman" w:hAnsi="Times New Roman" w:cs="Times New Roman"/>
          <w:sz w:val="22"/>
          <w:szCs w:val="22"/>
        </w:rPr>
        <w:t>20</w:t>
      </w:r>
      <w:r w:rsidR="00492E22" w:rsidRPr="00FB07A9">
        <w:rPr>
          <w:rFonts w:ascii="Times New Roman" w:hAnsi="Times New Roman" w:cs="Times New Roman"/>
          <w:sz w:val="22"/>
          <w:szCs w:val="22"/>
        </w:rPr>
        <w:t xml:space="preserve">, de </w:t>
      </w:r>
      <w:r w:rsidR="005C093A">
        <w:rPr>
          <w:rFonts w:ascii="Times New Roman" w:hAnsi="Times New Roman" w:cs="Times New Roman"/>
          <w:sz w:val="22"/>
          <w:szCs w:val="22"/>
        </w:rPr>
        <w:t>16</w:t>
      </w:r>
      <w:r w:rsidR="00492E22" w:rsidRPr="00FB07A9">
        <w:rPr>
          <w:rFonts w:ascii="Times New Roman" w:hAnsi="Times New Roman" w:cs="Times New Roman"/>
          <w:sz w:val="22"/>
          <w:szCs w:val="22"/>
        </w:rPr>
        <w:t xml:space="preserve"> de </w:t>
      </w:r>
      <w:r w:rsidR="005C093A">
        <w:rPr>
          <w:rFonts w:ascii="Times New Roman" w:hAnsi="Times New Roman" w:cs="Times New Roman"/>
          <w:sz w:val="22"/>
          <w:szCs w:val="22"/>
        </w:rPr>
        <w:t>setembro</w:t>
      </w:r>
      <w:r w:rsidR="00492E22" w:rsidRPr="00FB07A9">
        <w:rPr>
          <w:rFonts w:ascii="Times New Roman" w:hAnsi="Times New Roman" w:cs="Times New Roman"/>
          <w:sz w:val="22"/>
          <w:szCs w:val="22"/>
        </w:rPr>
        <w:t xml:space="preserve"> de 20</w:t>
      </w:r>
      <w:r w:rsidR="0034039F" w:rsidRPr="00FB07A9">
        <w:rPr>
          <w:rFonts w:ascii="Times New Roman" w:hAnsi="Times New Roman" w:cs="Times New Roman"/>
          <w:sz w:val="22"/>
          <w:szCs w:val="22"/>
        </w:rPr>
        <w:t>20</w:t>
      </w:r>
      <w:r w:rsidRPr="00FB07A9">
        <w:rPr>
          <w:rFonts w:ascii="Times New Roman" w:hAnsi="Times New Roman" w:cs="Times New Roman"/>
          <w:sz w:val="22"/>
          <w:szCs w:val="22"/>
        </w:rPr>
        <w:t xml:space="preserve">, para dar andamento aos autos do </w:t>
      </w:r>
      <w:r w:rsidR="00B00F21" w:rsidRPr="00FB07A9">
        <w:rPr>
          <w:rFonts w:ascii="Times New Roman" w:hAnsi="Times New Roman" w:cs="Times New Roman"/>
          <w:sz w:val="22"/>
          <w:szCs w:val="22"/>
        </w:rPr>
        <w:t xml:space="preserve">EDITAL DE CHAMAMENTO PÚBLICO DE ENTIDADES SEM FINS LUCRATIVOS </w:t>
      </w:r>
      <w:r w:rsidR="00DE38FB" w:rsidRPr="00FB07A9">
        <w:rPr>
          <w:rFonts w:ascii="Times New Roman" w:hAnsi="Times New Roman" w:cs="Times New Roman"/>
          <w:sz w:val="22"/>
          <w:szCs w:val="22"/>
        </w:rPr>
        <w:t>CP 0</w:t>
      </w:r>
      <w:r w:rsidR="005C093A">
        <w:rPr>
          <w:rFonts w:ascii="Times New Roman" w:hAnsi="Times New Roman" w:cs="Times New Roman"/>
          <w:sz w:val="22"/>
          <w:szCs w:val="22"/>
        </w:rPr>
        <w:t>3</w:t>
      </w:r>
      <w:r w:rsidR="00DE38FB" w:rsidRPr="00FB07A9">
        <w:rPr>
          <w:rFonts w:ascii="Times New Roman" w:hAnsi="Times New Roman" w:cs="Times New Roman"/>
          <w:sz w:val="22"/>
          <w:szCs w:val="22"/>
        </w:rPr>
        <w:t>/2020</w:t>
      </w:r>
      <w:r w:rsidR="004F7569" w:rsidRPr="00FB07A9">
        <w:rPr>
          <w:rFonts w:ascii="Times New Roman" w:hAnsi="Times New Roman" w:cs="Times New Roman"/>
          <w:sz w:val="22"/>
          <w:szCs w:val="22"/>
        </w:rPr>
        <w:t>,</w:t>
      </w:r>
      <w:r w:rsidR="00F716C5" w:rsidRPr="00FB07A9">
        <w:rPr>
          <w:rFonts w:ascii="Times New Roman" w:hAnsi="Times New Roman" w:cs="Times New Roman"/>
          <w:sz w:val="22"/>
          <w:szCs w:val="22"/>
        </w:rPr>
        <w:t xml:space="preserve"> visando a</w:t>
      </w:r>
      <w:r w:rsidR="004F7569" w:rsidRPr="00FB07A9">
        <w:rPr>
          <w:rFonts w:ascii="Times New Roman" w:hAnsi="Times New Roman" w:cs="Times New Roman"/>
          <w:sz w:val="22"/>
          <w:szCs w:val="22"/>
        </w:rPr>
        <w:t xml:space="preserve"> </w:t>
      </w:r>
      <w:r w:rsidR="00F716C5" w:rsidRPr="00FB07A9">
        <w:rPr>
          <w:rFonts w:ascii="Times New Roman" w:hAnsi="Times New Roman" w:cs="Times New Roman"/>
          <w:bCs/>
          <w:sz w:val="22"/>
          <w:szCs w:val="22"/>
        </w:rPr>
        <w:t xml:space="preserve">seleção de pessoas jurídicas de direito privado, </w:t>
      </w:r>
      <w:r w:rsidR="00B00F21" w:rsidRPr="00FB07A9">
        <w:rPr>
          <w:rFonts w:ascii="Times New Roman" w:hAnsi="Times New Roman" w:cs="Times New Roman"/>
          <w:bCs/>
          <w:sz w:val="22"/>
          <w:szCs w:val="22"/>
        </w:rPr>
        <w:t>para EXECUÇÃO DE ATIVIDADES EM REGIME DE MÚTUA COOPERAÇÃO COM A ADMINISTRAÇÃO MUN</w:t>
      </w:r>
      <w:r w:rsidR="00DE38FB" w:rsidRPr="00FB07A9">
        <w:rPr>
          <w:rFonts w:ascii="Times New Roman" w:hAnsi="Times New Roman" w:cs="Times New Roman"/>
          <w:bCs/>
          <w:sz w:val="22"/>
          <w:szCs w:val="22"/>
        </w:rPr>
        <w:t>ICIPAL</w:t>
      </w:r>
      <w:r w:rsidR="00B00F21" w:rsidRPr="00FB07A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F7569" w:rsidRPr="00FB07A9">
        <w:rPr>
          <w:rFonts w:ascii="Times New Roman" w:hAnsi="Times New Roman" w:cs="Times New Roman"/>
          <w:sz w:val="22"/>
          <w:szCs w:val="22"/>
        </w:rPr>
        <w:t>conforme Objeto descrito na Cláusula 1 d</w:t>
      </w:r>
      <w:r w:rsidR="00B00F21" w:rsidRPr="00FB07A9">
        <w:rPr>
          <w:rFonts w:ascii="Times New Roman" w:hAnsi="Times New Roman" w:cs="Times New Roman"/>
          <w:sz w:val="22"/>
          <w:szCs w:val="22"/>
        </w:rPr>
        <w:t>o</w:t>
      </w:r>
      <w:r w:rsidR="004F7569" w:rsidRPr="00FB07A9">
        <w:rPr>
          <w:rFonts w:ascii="Times New Roman" w:hAnsi="Times New Roman" w:cs="Times New Roman"/>
          <w:sz w:val="22"/>
          <w:szCs w:val="22"/>
        </w:rPr>
        <w:t xml:space="preserve"> Edital e anexos</w:t>
      </w:r>
      <w:r w:rsidR="00C46A02" w:rsidRPr="00FB07A9">
        <w:rPr>
          <w:rFonts w:ascii="Times New Roman" w:hAnsi="Times New Roman" w:cs="Times New Roman"/>
          <w:sz w:val="22"/>
          <w:szCs w:val="22"/>
        </w:rPr>
        <w:t>.</w:t>
      </w:r>
    </w:p>
    <w:p w:rsidR="00210B66" w:rsidRPr="00FB07A9" w:rsidRDefault="00210B66" w:rsidP="0034039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07A9">
        <w:rPr>
          <w:rFonts w:ascii="Times New Roman" w:hAnsi="Times New Roman" w:cs="Times New Roman"/>
          <w:sz w:val="22"/>
          <w:szCs w:val="22"/>
        </w:rPr>
        <w:t xml:space="preserve">De acordo com </w:t>
      </w:r>
      <w:r w:rsidR="00572E6B" w:rsidRPr="00FB07A9">
        <w:rPr>
          <w:rFonts w:ascii="Times New Roman" w:hAnsi="Times New Roman" w:cs="Times New Roman"/>
          <w:sz w:val="22"/>
          <w:szCs w:val="22"/>
        </w:rPr>
        <w:t xml:space="preserve">regras constantes </w:t>
      </w:r>
      <w:r w:rsidR="00F43283" w:rsidRPr="00FB07A9">
        <w:rPr>
          <w:rFonts w:ascii="Times New Roman" w:hAnsi="Times New Roman" w:cs="Times New Roman"/>
          <w:sz w:val="22"/>
          <w:szCs w:val="22"/>
        </w:rPr>
        <w:t xml:space="preserve">da Lei Federal </w:t>
      </w:r>
      <w:r w:rsidR="00B00F21" w:rsidRPr="00FB07A9">
        <w:rPr>
          <w:rFonts w:ascii="Times New Roman" w:hAnsi="Times New Roman" w:cs="Times New Roman"/>
          <w:sz w:val="22"/>
          <w:szCs w:val="22"/>
        </w:rPr>
        <w:t xml:space="preserve">13.019/2014 e suas alterações e atualizações posteriores, </w:t>
      </w:r>
      <w:r w:rsidRPr="00FB07A9">
        <w:rPr>
          <w:rFonts w:ascii="Times New Roman" w:hAnsi="Times New Roman" w:cs="Times New Roman"/>
          <w:sz w:val="22"/>
          <w:szCs w:val="22"/>
        </w:rPr>
        <w:t>foi publicado extrato do edital junto a</w:t>
      </w:r>
      <w:r w:rsidR="00DE38FB" w:rsidRPr="00FB07A9">
        <w:rPr>
          <w:rFonts w:ascii="Times New Roman" w:hAnsi="Times New Roman" w:cs="Times New Roman"/>
          <w:sz w:val="22"/>
          <w:szCs w:val="22"/>
        </w:rPr>
        <w:t>os órgãos de publicidade</w:t>
      </w:r>
      <w:r w:rsidRPr="00FB07A9">
        <w:rPr>
          <w:rFonts w:ascii="Times New Roman" w:hAnsi="Times New Roman" w:cs="Times New Roman"/>
          <w:sz w:val="22"/>
          <w:szCs w:val="22"/>
        </w:rPr>
        <w:t xml:space="preserve"> </w:t>
      </w:r>
      <w:r w:rsidR="00DE38FB" w:rsidRPr="00FB07A9">
        <w:rPr>
          <w:rFonts w:ascii="Times New Roman" w:hAnsi="Times New Roman" w:cs="Times New Roman"/>
          <w:sz w:val="22"/>
          <w:szCs w:val="22"/>
        </w:rPr>
        <w:t xml:space="preserve">da </w:t>
      </w:r>
      <w:r w:rsidRPr="00FB07A9">
        <w:rPr>
          <w:rFonts w:ascii="Times New Roman" w:hAnsi="Times New Roman" w:cs="Times New Roman"/>
          <w:sz w:val="22"/>
          <w:szCs w:val="22"/>
        </w:rPr>
        <w:t xml:space="preserve">Prefeitura do Município de </w:t>
      </w:r>
      <w:proofErr w:type="spellStart"/>
      <w:r w:rsidR="00F43283" w:rsidRPr="00FB07A9">
        <w:rPr>
          <w:rFonts w:ascii="Times New Roman" w:hAnsi="Times New Roman" w:cs="Times New Roman"/>
          <w:sz w:val="22"/>
          <w:szCs w:val="22"/>
        </w:rPr>
        <w:t>Selbach</w:t>
      </w:r>
      <w:proofErr w:type="spellEnd"/>
      <w:r w:rsidRPr="00FB07A9">
        <w:rPr>
          <w:rFonts w:ascii="Times New Roman" w:hAnsi="Times New Roman" w:cs="Times New Roman"/>
          <w:sz w:val="22"/>
          <w:szCs w:val="22"/>
        </w:rPr>
        <w:t xml:space="preserve">/RS: </w:t>
      </w:r>
      <w:hyperlink r:id="rId6" w:history="1">
        <w:r w:rsidR="00F43283" w:rsidRPr="00FB07A9">
          <w:rPr>
            <w:rStyle w:val="Hyperlink"/>
            <w:rFonts w:ascii="Times New Roman" w:hAnsi="Times New Roman" w:cs="Times New Roman"/>
            <w:sz w:val="22"/>
            <w:szCs w:val="22"/>
          </w:rPr>
          <w:t>http://</w:t>
        </w:r>
        <w:r w:rsidR="00F43283" w:rsidRPr="00FB07A9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www.selbach.rs.gov.br</w:t>
        </w:r>
      </w:hyperlink>
      <w:r w:rsidR="00F43283" w:rsidRPr="00FB07A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16C5" w:rsidRPr="00FB07A9">
        <w:rPr>
          <w:rFonts w:ascii="Times New Roman" w:hAnsi="Times New Roman" w:cs="Times New Roman"/>
          <w:bCs/>
          <w:sz w:val="22"/>
          <w:szCs w:val="22"/>
        </w:rPr>
        <w:t>(</w:t>
      </w:r>
      <w:r w:rsidR="005C093A">
        <w:rPr>
          <w:rFonts w:ascii="Times New Roman" w:hAnsi="Times New Roman" w:cs="Times New Roman"/>
          <w:bCs/>
          <w:sz w:val="22"/>
          <w:szCs w:val="22"/>
        </w:rPr>
        <w:t>25</w:t>
      </w:r>
      <w:r w:rsidR="00DE38FB" w:rsidRPr="00FB07A9">
        <w:rPr>
          <w:rFonts w:ascii="Times New Roman" w:hAnsi="Times New Roman" w:cs="Times New Roman"/>
          <w:sz w:val="22"/>
          <w:szCs w:val="22"/>
        </w:rPr>
        <w:t xml:space="preserve"> de </w:t>
      </w:r>
      <w:r w:rsidR="005C093A">
        <w:rPr>
          <w:rFonts w:ascii="Times New Roman" w:hAnsi="Times New Roman" w:cs="Times New Roman"/>
          <w:sz w:val="22"/>
          <w:szCs w:val="22"/>
        </w:rPr>
        <w:t>setembro</w:t>
      </w:r>
      <w:r w:rsidR="00DE38FB" w:rsidRPr="00FB07A9">
        <w:rPr>
          <w:rFonts w:ascii="Times New Roman" w:hAnsi="Times New Roman" w:cs="Times New Roman"/>
          <w:sz w:val="22"/>
          <w:szCs w:val="22"/>
        </w:rPr>
        <w:t xml:space="preserve"> de 2020</w:t>
      </w:r>
      <w:r w:rsidR="00F716C5" w:rsidRPr="00FB07A9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Pr="00FB07A9">
        <w:rPr>
          <w:rFonts w:ascii="Times New Roman" w:hAnsi="Times New Roman" w:cs="Times New Roman"/>
          <w:bCs/>
          <w:sz w:val="22"/>
          <w:szCs w:val="22"/>
        </w:rPr>
        <w:t xml:space="preserve">ou </w:t>
      </w:r>
      <w:r w:rsidR="00DE38FB" w:rsidRPr="00FB07A9">
        <w:rPr>
          <w:rFonts w:ascii="Times New Roman" w:hAnsi="Times New Roman" w:cs="Times New Roman"/>
          <w:bCs/>
          <w:sz w:val="22"/>
          <w:szCs w:val="22"/>
        </w:rPr>
        <w:t xml:space="preserve">ainda </w:t>
      </w:r>
      <w:r w:rsidRPr="00FB07A9">
        <w:rPr>
          <w:rFonts w:ascii="Times New Roman" w:hAnsi="Times New Roman" w:cs="Times New Roman"/>
          <w:bCs/>
          <w:sz w:val="22"/>
          <w:szCs w:val="22"/>
        </w:rPr>
        <w:t xml:space="preserve">requisitado através do seguinte e-mail: </w:t>
      </w:r>
      <w:hyperlink r:id="rId7" w:history="1">
        <w:r w:rsidR="005C093A" w:rsidRPr="00E353D2">
          <w:rPr>
            <w:rStyle w:val="Hyperlink"/>
            <w:rFonts w:ascii="Times New Roman" w:hAnsi="Times New Roman" w:cs="Times New Roman"/>
            <w:sz w:val="22"/>
            <w:szCs w:val="22"/>
          </w:rPr>
          <w:t>licitacao@selbach.rs.gov.br</w:t>
        </w:r>
      </w:hyperlink>
      <w:r w:rsidRPr="00FB07A9">
        <w:rPr>
          <w:rFonts w:ascii="Times New Roman" w:hAnsi="Times New Roman" w:cs="Times New Roman"/>
          <w:bCs/>
          <w:sz w:val="22"/>
          <w:szCs w:val="22"/>
        </w:rPr>
        <w:t>.</w:t>
      </w:r>
    </w:p>
    <w:p w:rsidR="00C23692" w:rsidRPr="00FB07A9" w:rsidRDefault="00210B66" w:rsidP="0034039F">
      <w:pPr>
        <w:pStyle w:val="Corpodetexto"/>
        <w:autoSpaceDE w:val="0"/>
        <w:autoSpaceDN w:val="0"/>
        <w:spacing w:after="0"/>
        <w:ind w:firstLine="708"/>
        <w:jc w:val="both"/>
        <w:rPr>
          <w:bCs/>
          <w:sz w:val="22"/>
          <w:szCs w:val="22"/>
        </w:rPr>
      </w:pPr>
      <w:r w:rsidRPr="00FB07A9">
        <w:rPr>
          <w:bCs/>
          <w:sz w:val="22"/>
          <w:szCs w:val="22"/>
        </w:rPr>
        <w:t>Registra-se ainda a não interposição de qualquer ato de impugnação com referência ao Edital.</w:t>
      </w:r>
    </w:p>
    <w:p w:rsidR="00210B66" w:rsidRPr="00FB07A9" w:rsidRDefault="00C23692" w:rsidP="0034039F">
      <w:pPr>
        <w:pStyle w:val="Corpodetexto"/>
        <w:autoSpaceDE w:val="0"/>
        <w:autoSpaceDN w:val="0"/>
        <w:spacing w:after="0"/>
        <w:ind w:firstLine="708"/>
        <w:jc w:val="both"/>
        <w:rPr>
          <w:sz w:val="22"/>
          <w:szCs w:val="22"/>
        </w:rPr>
      </w:pPr>
      <w:r w:rsidRPr="00FB07A9">
        <w:rPr>
          <w:bCs/>
          <w:sz w:val="22"/>
          <w:szCs w:val="22"/>
        </w:rPr>
        <w:t>A</w:t>
      </w:r>
      <w:r w:rsidR="00210B66" w:rsidRPr="00FB07A9">
        <w:rPr>
          <w:sz w:val="22"/>
          <w:szCs w:val="22"/>
        </w:rPr>
        <w:t xml:space="preserve">s </w:t>
      </w:r>
      <w:proofErr w:type="gramStart"/>
      <w:r w:rsidR="005C093A">
        <w:rPr>
          <w:sz w:val="22"/>
          <w:szCs w:val="22"/>
        </w:rPr>
        <w:t>08</w:t>
      </w:r>
      <w:r w:rsidR="00A22AE3" w:rsidRPr="00FB07A9">
        <w:rPr>
          <w:sz w:val="22"/>
          <w:szCs w:val="22"/>
        </w:rPr>
        <w:t>:00</w:t>
      </w:r>
      <w:proofErr w:type="gramEnd"/>
      <w:r w:rsidRPr="00FB07A9">
        <w:rPr>
          <w:sz w:val="22"/>
          <w:szCs w:val="22"/>
        </w:rPr>
        <w:t xml:space="preserve"> horas</w:t>
      </w:r>
      <w:r w:rsidR="00F43283" w:rsidRPr="00FB07A9">
        <w:rPr>
          <w:sz w:val="22"/>
          <w:szCs w:val="22"/>
        </w:rPr>
        <w:t xml:space="preserve">, </w:t>
      </w:r>
      <w:r w:rsidR="005C093A">
        <w:rPr>
          <w:sz w:val="22"/>
          <w:szCs w:val="22"/>
        </w:rPr>
        <w:t>sem</w:t>
      </w:r>
      <w:r w:rsidR="00101E26" w:rsidRPr="00FB07A9">
        <w:rPr>
          <w:sz w:val="22"/>
          <w:szCs w:val="22"/>
        </w:rPr>
        <w:t xml:space="preserve"> a presença dos representantes das entidades participantes da Seleção, </w:t>
      </w:r>
      <w:r w:rsidR="00F43283" w:rsidRPr="00FB07A9">
        <w:rPr>
          <w:sz w:val="22"/>
          <w:szCs w:val="22"/>
        </w:rPr>
        <w:t>foi aberta a</w:t>
      </w:r>
      <w:r w:rsidRPr="00FB07A9">
        <w:rPr>
          <w:sz w:val="22"/>
          <w:szCs w:val="22"/>
        </w:rPr>
        <w:t xml:space="preserve"> reunião de trabalho, onde pass</w:t>
      </w:r>
      <w:r w:rsidR="005C093A">
        <w:rPr>
          <w:sz w:val="22"/>
          <w:szCs w:val="22"/>
        </w:rPr>
        <w:t>ou</w:t>
      </w:r>
      <w:r w:rsidRPr="00FB07A9">
        <w:rPr>
          <w:sz w:val="22"/>
          <w:szCs w:val="22"/>
        </w:rPr>
        <w:t xml:space="preserve"> a ser analisado o envelope apresentado pela seguinte entidade:</w:t>
      </w:r>
      <w:r w:rsidR="00F43283" w:rsidRPr="00FB07A9">
        <w:rPr>
          <w:sz w:val="22"/>
          <w:szCs w:val="22"/>
        </w:rPr>
        <w:t xml:space="preserve"> </w:t>
      </w:r>
    </w:p>
    <w:tbl>
      <w:tblPr>
        <w:tblW w:w="6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9"/>
      </w:tblGrid>
      <w:tr w:rsidR="008C0ED0" w:rsidRPr="00FB07A9" w:rsidTr="0034039F">
        <w:trPr>
          <w:jc w:val="center"/>
        </w:trPr>
        <w:tc>
          <w:tcPr>
            <w:tcW w:w="6519" w:type="dxa"/>
            <w:shd w:val="clear" w:color="auto" w:fill="auto"/>
          </w:tcPr>
          <w:p w:rsidR="008C0ED0" w:rsidRPr="00FB07A9" w:rsidRDefault="008C0ED0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ENTIDADE</w:t>
            </w:r>
          </w:p>
        </w:tc>
      </w:tr>
      <w:tr w:rsidR="008C0ED0" w:rsidRPr="00FB07A9" w:rsidTr="0034039F">
        <w:trPr>
          <w:jc w:val="center"/>
        </w:trPr>
        <w:tc>
          <w:tcPr>
            <w:tcW w:w="6519" w:type="dxa"/>
            <w:shd w:val="clear" w:color="auto" w:fill="auto"/>
          </w:tcPr>
          <w:p w:rsidR="008C0ED0" w:rsidRPr="00FB07A9" w:rsidRDefault="005C093A" w:rsidP="0034039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 COMERCIAL E INDUSTRIAL DE SELBACH</w:t>
            </w:r>
          </w:p>
        </w:tc>
      </w:tr>
    </w:tbl>
    <w:p w:rsidR="004F7569" w:rsidRPr="00FB07A9" w:rsidRDefault="004F7569" w:rsidP="0034039F">
      <w:pPr>
        <w:jc w:val="both"/>
        <w:rPr>
          <w:sz w:val="22"/>
          <w:szCs w:val="22"/>
        </w:rPr>
      </w:pPr>
    </w:p>
    <w:p w:rsidR="00784670" w:rsidRPr="00FB07A9" w:rsidRDefault="00784670" w:rsidP="0034039F">
      <w:pPr>
        <w:ind w:firstLine="708"/>
        <w:jc w:val="both"/>
        <w:rPr>
          <w:sz w:val="22"/>
          <w:szCs w:val="22"/>
        </w:rPr>
      </w:pPr>
      <w:r w:rsidRPr="00FB07A9">
        <w:rPr>
          <w:sz w:val="22"/>
          <w:szCs w:val="22"/>
        </w:rPr>
        <w:t xml:space="preserve">Procedeu-se em seguida a abertura do envelope </w:t>
      </w:r>
      <w:r w:rsidR="00C23692" w:rsidRPr="00FB07A9">
        <w:rPr>
          <w:sz w:val="22"/>
          <w:szCs w:val="22"/>
        </w:rPr>
        <w:t>da entidade</w:t>
      </w:r>
      <w:r w:rsidRPr="00FB07A9">
        <w:rPr>
          <w:sz w:val="22"/>
          <w:szCs w:val="22"/>
        </w:rPr>
        <w:t>, avaliando-se o cumprimento dos dispositivos constantes no instrumento convocatório.</w:t>
      </w:r>
    </w:p>
    <w:p w:rsidR="00597702" w:rsidRPr="00FB07A9" w:rsidRDefault="00784670" w:rsidP="0034039F">
      <w:pPr>
        <w:ind w:firstLine="708"/>
        <w:jc w:val="both"/>
        <w:rPr>
          <w:sz w:val="22"/>
          <w:szCs w:val="22"/>
        </w:rPr>
      </w:pPr>
      <w:r w:rsidRPr="00FB07A9">
        <w:rPr>
          <w:sz w:val="22"/>
          <w:szCs w:val="22"/>
        </w:rPr>
        <w:t>Verifica</w:t>
      </w:r>
      <w:r w:rsidR="00D77813" w:rsidRPr="00FB07A9">
        <w:rPr>
          <w:sz w:val="22"/>
          <w:szCs w:val="22"/>
        </w:rPr>
        <w:t>-</w:t>
      </w:r>
      <w:r w:rsidR="00597702" w:rsidRPr="00FB07A9">
        <w:rPr>
          <w:sz w:val="22"/>
          <w:szCs w:val="22"/>
        </w:rPr>
        <w:t>se que a entidade</w:t>
      </w:r>
      <w:r w:rsidR="005C093A">
        <w:rPr>
          <w:sz w:val="22"/>
          <w:szCs w:val="22"/>
        </w:rPr>
        <w:t xml:space="preserve"> cumpriu os itens constantes no edital, estando habilitada.</w:t>
      </w:r>
    </w:p>
    <w:p w:rsidR="00215436" w:rsidRPr="00FB07A9" w:rsidRDefault="00215436" w:rsidP="0034039F">
      <w:pPr>
        <w:ind w:firstLine="708"/>
        <w:jc w:val="both"/>
        <w:rPr>
          <w:sz w:val="22"/>
          <w:szCs w:val="22"/>
        </w:rPr>
      </w:pPr>
      <w:r w:rsidRPr="00FB07A9">
        <w:rPr>
          <w:sz w:val="22"/>
          <w:szCs w:val="22"/>
        </w:rPr>
        <w:t xml:space="preserve">Verificado </w:t>
      </w:r>
      <w:proofErr w:type="gramStart"/>
      <w:r w:rsidRPr="00FB07A9">
        <w:rPr>
          <w:sz w:val="22"/>
          <w:szCs w:val="22"/>
        </w:rPr>
        <w:t>o planos</w:t>
      </w:r>
      <w:proofErr w:type="gramEnd"/>
      <w:r w:rsidRPr="00FB07A9">
        <w:rPr>
          <w:sz w:val="22"/>
          <w:szCs w:val="22"/>
        </w:rPr>
        <w:t xml:space="preserve"> de trabalho da entidade habilitada, observa-se </w:t>
      </w:r>
      <w:r w:rsidR="005C093A">
        <w:rPr>
          <w:sz w:val="22"/>
          <w:szCs w:val="22"/>
        </w:rPr>
        <w:t>a proposta</w:t>
      </w:r>
      <w:r w:rsidRPr="00FB07A9">
        <w:rPr>
          <w:sz w:val="22"/>
          <w:szCs w:val="22"/>
        </w:rPr>
        <w:t xml:space="preserve"> apresentada da seguinte forma: 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025"/>
        <w:gridCol w:w="1531"/>
      </w:tblGrid>
      <w:tr w:rsidR="002323B2" w:rsidRPr="00FB07A9" w:rsidTr="005C093A">
        <w:trPr>
          <w:jc w:val="center"/>
        </w:trPr>
        <w:tc>
          <w:tcPr>
            <w:tcW w:w="3969" w:type="dxa"/>
            <w:shd w:val="clear" w:color="auto" w:fill="auto"/>
          </w:tcPr>
          <w:p w:rsidR="00215436" w:rsidRPr="00FB07A9" w:rsidRDefault="00215436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ENTIDADE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215436" w:rsidRPr="00FB07A9" w:rsidRDefault="0021543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531" w:type="dxa"/>
            <w:shd w:val="clear" w:color="auto" w:fill="auto"/>
          </w:tcPr>
          <w:p w:rsidR="00215436" w:rsidRPr="00FB07A9" w:rsidRDefault="00215436" w:rsidP="005C093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VALOR</w:t>
            </w:r>
          </w:p>
        </w:tc>
      </w:tr>
      <w:tr w:rsidR="002323B2" w:rsidRPr="00FB07A9" w:rsidTr="005C093A">
        <w:trPr>
          <w:jc w:val="center"/>
        </w:trPr>
        <w:tc>
          <w:tcPr>
            <w:tcW w:w="3969" w:type="dxa"/>
            <w:shd w:val="clear" w:color="auto" w:fill="auto"/>
          </w:tcPr>
          <w:p w:rsidR="00215436" w:rsidRPr="00FB07A9" w:rsidRDefault="005C093A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 COMERCIAL E INDUSTRIAL DE SELBACH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215436" w:rsidRPr="00FB07A9" w:rsidRDefault="005C093A" w:rsidP="002323B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– </w:t>
            </w:r>
            <w:r w:rsidRPr="005C09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AGRICULTURA, PECUÁRIA, COMÉRCIO, INDÚSTRIA E </w:t>
            </w:r>
            <w:proofErr w:type="gramStart"/>
            <w:r w:rsidRPr="005C09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SERVIÇOS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215436" w:rsidRPr="00FB07A9" w:rsidRDefault="005C093A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R$5.000,00</w:t>
            </w:r>
          </w:p>
        </w:tc>
      </w:tr>
    </w:tbl>
    <w:p w:rsidR="00215436" w:rsidRPr="00FB07A9" w:rsidRDefault="00215436" w:rsidP="0034039F">
      <w:pPr>
        <w:ind w:firstLine="708"/>
        <w:jc w:val="both"/>
        <w:rPr>
          <w:sz w:val="22"/>
          <w:szCs w:val="22"/>
        </w:rPr>
      </w:pPr>
    </w:p>
    <w:p w:rsidR="007277AB" w:rsidRPr="00FB07A9" w:rsidRDefault="007277AB" w:rsidP="005C093A">
      <w:pPr>
        <w:jc w:val="both"/>
        <w:rPr>
          <w:sz w:val="22"/>
          <w:szCs w:val="22"/>
        </w:rPr>
      </w:pPr>
      <w:r w:rsidRPr="00FB07A9">
        <w:rPr>
          <w:sz w:val="22"/>
          <w:szCs w:val="22"/>
        </w:rPr>
        <w:t>Pontuação recebida: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876"/>
        <w:gridCol w:w="632"/>
        <w:gridCol w:w="1247"/>
        <w:gridCol w:w="1231"/>
        <w:gridCol w:w="1377"/>
      </w:tblGrid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Plenamente Satisfatório</w:t>
            </w:r>
          </w:p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02 pontos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Satisfatório</w:t>
            </w:r>
          </w:p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ponto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Insatisfatório</w:t>
            </w:r>
          </w:p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 pontos</w:t>
            </w: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"/>
            </w:tblGrid>
            <w:tr w:rsidR="005C093A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5C093A" w:rsidRPr="00FB07A9" w:rsidRDefault="005C093A" w:rsidP="00232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B07A9">
                    <w:rPr>
                      <w:color w:val="000000"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</w:tr>
          </w:tbl>
          <w:p w:rsidR="005C093A" w:rsidRPr="00FB07A9" w:rsidRDefault="005C093A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8"/>
            </w:tblGrid>
            <w:tr w:rsidR="005C093A" w:rsidRPr="00E83C19" w:rsidTr="0095552A">
              <w:trPr>
                <w:trHeight w:val="247"/>
              </w:trPr>
              <w:tc>
                <w:tcPr>
                  <w:tcW w:w="0" w:type="auto"/>
                </w:tcPr>
                <w:p w:rsidR="005C093A" w:rsidRPr="00E83C19" w:rsidRDefault="005C093A" w:rsidP="009555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83C19">
                    <w:rPr>
                      <w:color w:val="000000"/>
                    </w:rPr>
                    <w:t>Viabilidade dos Objetivos e Metas:</w:t>
                  </w:r>
                </w:p>
              </w:tc>
            </w:tr>
          </w:tbl>
          <w:p w:rsidR="005C093A" w:rsidRPr="00E83C19" w:rsidRDefault="005C093A" w:rsidP="0095552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87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1"/>
            </w:tblGrid>
            <w:tr w:rsidR="005C093A" w:rsidRPr="00E83C19" w:rsidTr="0095552A">
              <w:trPr>
                <w:trHeight w:val="247"/>
              </w:trPr>
              <w:tc>
                <w:tcPr>
                  <w:tcW w:w="0" w:type="auto"/>
                </w:tcPr>
                <w:p w:rsidR="005C093A" w:rsidRPr="00E83C19" w:rsidRDefault="005C093A" w:rsidP="009555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83C19">
                    <w:rPr>
                      <w:color w:val="000000"/>
                    </w:rPr>
                    <w:t>Consonância com objetivos propostos:</w:t>
                  </w:r>
                </w:p>
              </w:tc>
            </w:tr>
          </w:tbl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87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3"/>
            </w:tblGrid>
            <w:tr w:rsidR="005C093A" w:rsidRPr="00E83C19" w:rsidTr="0095552A">
              <w:trPr>
                <w:trHeight w:val="247"/>
              </w:trPr>
              <w:tc>
                <w:tcPr>
                  <w:tcW w:w="0" w:type="auto"/>
                </w:tcPr>
                <w:p w:rsidR="005C093A" w:rsidRPr="00E83C19" w:rsidRDefault="005C093A" w:rsidP="009555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83C19">
                    <w:rPr>
                      <w:color w:val="000000"/>
                    </w:rPr>
                    <w:t>Metodologia e Estratégia de Ação:</w:t>
                  </w:r>
                </w:p>
              </w:tc>
            </w:tr>
          </w:tbl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876" w:type="dxa"/>
            <w:shd w:val="clear" w:color="auto" w:fill="auto"/>
            <w:vAlign w:val="center"/>
          </w:tcPr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C19">
              <w:rPr>
                <w:color w:val="000000"/>
              </w:rPr>
              <w:t>Viabilidade de execução</w:t>
            </w: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876" w:type="dxa"/>
            <w:shd w:val="clear" w:color="auto" w:fill="auto"/>
            <w:vAlign w:val="center"/>
          </w:tcPr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C19">
              <w:rPr>
                <w:color w:val="000000"/>
              </w:rPr>
              <w:t xml:space="preserve">Coerência no Plano de Aplicação de Recursos, sendo obrigatória contrapartida que não poderá ser inferior a 50 % do valor repassado pelo Poder Público </w:t>
            </w:r>
            <w:proofErr w:type="gramStart"/>
            <w:r w:rsidRPr="00E83C19">
              <w:rPr>
                <w:color w:val="000000"/>
              </w:rPr>
              <w:t>Municipal</w:t>
            </w:r>
            <w:proofErr w:type="gramEnd"/>
            <w:r w:rsidRPr="00E83C19">
              <w:rPr>
                <w:color w:val="000000"/>
              </w:rPr>
              <w:t xml:space="preserve"> </w:t>
            </w: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76" w:type="dxa"/>
            <w:shd w:val="clear" w:color="auto" w:fill="auto"/>
            <w:vAlign w:val="center"/>
          </w:tcPr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C19">
              <w:rPr>
                <w:color w:val="000000"/>
              </w:rPr>
              <w:t>Experiência da Entidade no serviço e no município</w:t>
            </w: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876" w:type="dxa"/>
            <w:shd w:val="clear" w:color="auto" w:fill="auto"/>
            <w:vAlign w:val="center"/>
          </w:tcPr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C19">
              <w:rPr>
                <w:color w:val="000000"/>
              </w:rPr>
              <w:t>Sustentabilidade da entidade</w:t>
            </w: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876" w:type="dxa"/>
            <w:shd w:val="clear" w:color="auto" w:fill="auto"/>
            <w:vAlign w:val="center"/>
          </w:tcPr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C19">
              <w:rPr>
                <w:color w:val="000000"/>
              </w:rPr>
              <w:t>Localização e infraestrutura física</w:t>
            </w: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876" w:type="dxa"/>
            <w:shd w:val="clear" w:color="auto" w:fill="auto"/>
            <w:vAlign w:val="center"/>
          </w:tcPr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3C19">
              <w:rPr>
                <w:color w:val="000000"/>
              </w:rPr>
              <w:t>Adequação aos critérios estabelecidos no Plano de Trabalho</w:t>
            </w: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83C19">
              <w:rPr>
                <w:color w:val="000000"/>
              </w:rPr>
              <w:t>Contribuição para o desenvolvimento social do público alo</w:t>
            </w:r>
            <w:proofErr w:type="gramEnd"/>
            <w:r w:rsidRPr="00E83C19">
              <w:rPr>
                <w:color w:val="000000"/>
              </w:rPr>
              <w:t xml:space="preserve"> do projeto</w:t>
            </w: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7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0"/>
            </w:tblGrid>
            <w:tr w:rsidR="005C093A" w:rsidRPr="00E83C19" w:rsidTr="0095552A">
              <w:trPr>
                <w:trHeight w:val="385"/>
              </w:trPr>
              <w:tc>
                <w:tcPr>
                  <w:tcW w:w="0" w:type="auto"/>
                </w:tcPr>
                <w:p w:rsidR="005C093A" w:rsidRPr="00E83C19" w:rsidRDefault="005C093A" w:rsidP="009555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83C19">
                    <w:rPr>
                      <w:color w:val="000000"/>
                    </w:rPr>
                    <w:t>Proporciona a garantia de exercício dos direitos sociais básicos</w:t>
                  </w:r>
                </w:p>
              </w:tc>
            </w:tr>
          </w:tbl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7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6"/>
            </w:tblGrid>
            <w:tr w:rsidR="005C093A" w:rsidRPr="00E83C19" w:rsidTr="0095552A">
              <w:trPr>
                <w:trHeight w:val="247"/>
              </w:trPr>
              <w:tc>
                <w:tcPr>
                  <w:tcW w:w="0" w:type="auto"/>
                </w:tcPr>
                <w:p w:rsidR="005C093A" w:rsidRPr="00E83C19" w:rsidRDefault="005C093A" w:rsidP="009555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83C19">
                    <w:rPr>
                      <w:color w:val="000000"/>
                    </w:rPr>
                    <w:t>Oferta de oportunidades de participação das famílias</w:t>
                  </w:r>
                </w:p>
              </w:tc>
            </w:tr>
          </w:tbl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093A" w:rsidRPr="00FB07A9" w:rsidTr="00D72C0E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C093A" w:rsidRPr="00FB07A9" w:rsidRDefault="005C093A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7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0"/>
            </w:tblGrid>
            <w:tr w:rsidR="005C093A" w:rsidRPr="00E83C19" w:rsidTr="0095552A">
              <w:trPr>
                <w:trHeight w:val="247"/>
              </w:trPr>
              <w:tc>
                <w:tcPr>
                  <w:tcW w:w="0" w:type="auto"/>
                </w:tcPr>
                <w:p w:rsidR="005C093A" w:rsidRPr="00E83C19" w:rsidRDefault="005C093A" w:rsidP="009555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83C19">
                    <w:rPr>
                      <w:color w:val="000000"/>
                    </w:rPr>
                    <w:t>Participação da OSC em Conselhos Municipais</w:t>
                  </w:r>
                </w:p>
              </w:tc>
            </w:tr>
          </w:tbl>
          <w:p w:rsidR="005C093A" w:rsidRPr="00E83C19" w:rsidRDefault="005C093A" w:rsidP="009555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2" w:type="dxa"/>
            <w:shd w:val="clear" w:color="auto" w:fill="auto"/>
          </w:tcPr>
          <w:p w:rsidR="005C093A" w:rsidRPr="00FB07A9" w:rsidRDefault="005C093A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5C093A" w:rsidRPr="00FB07A9" w:rsidRDefault="00D72C0E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C093A" w:rsidRPr="00FB07A9" w:rsidRDefault="005C093A" w:rsidP="00D72C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57976" w:rsidRDefault="00557976" w:rsidP="0034039F">
      <w:pPr>
        <w:ind w:firstLine="708"/>
        <w:jc w:val="both"/>
        <w:rPr>
          <w:sz w:val="22"/>
          <w:szCs w:val="22"/>
        </w:rPr>
      </w:pPr>
    </w:p>
    <w:p w:rsidR="00557976" w:rsidRDefault="00557976" w:rsidP="0034039F">
      <w:pPr>
        <w:ind w:firstLine="708"/>
        <w:jc w:val="both"/>
        <w:rPr>
          <w:sz w:val="22"/>
          <w:szCs w:val="22"/>
        </w:rPr>
      </w:pPr>
    </w:p>
    <w:p w:rsidR="00215436" w:rsidRPr="00FB07A9" w:rsidRDefault="00557976" w:rsidP="003403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Foi</w:t>
      </w:r>
      <w:r w:rsidR="00215436" w:rsidRPr="00FB07A9">
        <w:rPr>
          <w:sz w:val="22"/>
          <w:szCs w:val="22"/>
        </w:rPr>
        <w:t xml:space="preserve"> considerada apta a celebrar termo de fomento com o Município, a seguinte entidade: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055A3" w:rsidRPr="00FB07A9" w:rsidTr="00FB07A9">
        <w:trPr>
          <w:trHeight w:val="454"/>
          <w:jc w:val="center"/>
        </w:trPr>
        <w:tc>
          <w:tcPr>
            <w:tcW w:w="9345" w:type="dxa"/>
            <w:vAlign w:val="center"/>
          </w:tcPr>
          <w:p w:rsidR="009055A3" w:rsidRPr="00FB07A9" w:rsidRDefault="00557976" w:rsidP="00FB07A9">
            <w:pPr>
              <w:jc w:val="center"/>
              <w:rPr>
                <w:sz w:val="22"/>
                <w:szCs w:val="22"/>
              </w:rPr>
            </w:pPr>
            <w:r w:rsidRPr="00557976">
              <w:rPr>
                <w:sz w:val="22"/>
                <w:szCs w:val="22"/>
              </w:rPr>
              <w:t>ASSOCIAÇÃO COMERCIAL E INDUSTRIAL DE SELBACH</w:t>
            </w:r>
          </w:p>
        </w:tc>
      </w:tr>
    </w:tbl>
    <w:p w:rsidR="00215436" w:rsidRPr="00FB07A9" w:rsidRDefault="00215436" w:rsidP="0034039F">
      <w:pPr>
        <w:ind w:firstLine="708"/>
        <w:jc w:val="both"/>
        <w:rPr>
          <w:sz w:val="22"/>
          <w:szCs w:val="22"/>
        </w:rPr>
      </w:pPr>
    </w:p>
    <w:p w:rsidR="00784670" w:rsidRPr="00FB07A9" w:rsidRDefault="00597702" w:rsidP="0034039F">
      <w:pPr>
        <w:ind w:firstLine="708"/>
        <w:jc w:val="both"/>
        <w:rPr>
          <w:sz w:val="22"/>
          <w:szCs w:val="22"/>
        </w:rPr>
      </w:pPr>
      <w:r w:rsidRPr="00FB07A9">
        <w:rPr>
          <w:sz w:val="22"/>
          <w:szCs w:val="22"/>
        </w:rPr>
        <w:t xml:space="preserve">Concedido o prazo de 03 (três) dias úteis, para as entidades apresentarem recurso contra as decisões da comissão, registra-se que todas as entidades desistiram expressamente desta faculdade. </w:t>
      </w:r>
    </w:p>
    <w:p w:rsidR="00701E0E" w:rsidRPr="00FB07A9" w:rsidRDefault="00701E0E" w:rsidP="00FB07A9">
      <w:pPr>
        <w:ind w:firstLine="708"/>
        <w:jc w:val="both"/>
        <w:rPr>
          <w:sz w:val="22"/>
          <w:szCs w:val="22"/>
        </w:rPr>
      </w:pPr>
      <w:proofErr w:type="gramStart"/>
      <w:r w:rsidRPr="00FB07A9">
        <w:rPr>
          <w:sz w:val="22"/>
          <w:szCs w:val="22"/>
        </w:rPr>
        <w:t>Finaliza-</w:t>
      </w:r>
      <w:r w:rsidR="00215436" w:rsidRPr="00FB07A9">
        <w:rPr>
          <w:sz w:val="22"/>
          <w:szCs w:val="22"/>
        </w:rPr>
        <w:t>se</w:t>
      </w:r>
      <w:proofErr w:type="gramEnd"/>
      <w:r w:rsidR="00215436" w:rsidRPr="00FB07A9">
        <w:rPr>
          <w:sz w:val="22"/>
          <w:szCs w:val="22"/>
        </w:rPr>
        <w:t xml:space="preserve"> os trabalhos da Comissão Especial de Avaliação.</w:t>
      </w:r>
    </w:p>
    <w:p w:rsidR="00784670" w:rsidRPr="00FB07A9" w:rsidRDefault="00784670" w:rsidP="0034039F">
      <w:pPr>
        <w:jc w:val="both"/>
        <w:rPr>
          <w:sz w:val="22"/>
          <w:szCs w:val="22"/>
        </w:rPr>
      </w:pPr>
    </w:p>
    <w:p w:rsidR="00764728" w:rsidRPr="00FB07A9" w:rsidRDefault="00764728" w:rsidP="0034039F">
      <w:pPr>
        <w:jc w:val="both"/>
        <w:rPr>
          <w:b/>
          <w:sz w:val="22"/>
          <w:szCs w:val="22"/>
        </w:rPr>
      </w:pPr>
    </w:p>
    <w:p w:rsidR="00215436" w:rsidRPr="00FB07A9" w:rsidRDefault="00557976" w:rsidP="003403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LIANARA APARECIDA DO AMARAL</w:t>
      </w:r>
    </w:p>
    <w:p w:rsidR="00DE25BD" w:rsidRDefault="00215436" w:rsidP="0034039F">
      <w:pPr>
        <w:jc w:val="both"/>
        <w:rPr>
          <w:sz w:val="22"/>
          <w:szCs w:val="22"/>
        </w:rPr>
      </w:pPr>
      <w:r w:rsidRPr="00FB07A9">
        <w:rPr>
          <w:sz w:val="22"/>
          <w:szCs w:val="22"/>
        </w:rPr>
        <w:t>Membro Coordenador</w:t>
      </w:r>
    </w:p>
    <w:p w:rsidR="00557976" w:rsidRDefault="00557976" w:rsidP="0034039F">
      <w:pPr>
        <w:jc w:val="both"/>
        <w:rPr>
          <w:sz w:val="22"/>
          <w:szCs w:val="22"/>
        </w:rPr>
      </w:pPr>
    </w:p>
    <w:p w:rsidR="00557976" w:rsidRPr="00FB07A9" w:rsidRDefault="00557976" w:rsidP="0034039F">
      <w:pPr>
        <w:jc w:val="both"/>
        <w:rPr>
          <w:sz w:val="22"/>
          <w:szCs w:val="22"/>
        </w:rPr>
      </w:pPr>
    </w:p>
    <w:p w:rsidR="00215436" w:rsidRPr="00FB07A9" w:rsidRDefault="00A94B77" w:rsidP="0034039F">
      <w:pPr>
        <w:ind w:left="2124" w:firstLine="708"/>
        <w:jc w:val="both"/>
        <w:rPr>
          <w:b/>
          <w:sz w:val="22"/>
          <w:szCs w:val="22"/>
        </w:rPr>
      </w:pPr>
      <w:r w:rsidRPr="00FB07A9">
        <w:rPr>
          <w:b/>
          <w:sz w:val="22"/>
          <w:szCs w:val="22"/>
        </w:rPr>
        <w:t xml:space="preserve">MARLI T. TONELLO </w:t>
      </w:r>
      <w:proofErr w:type="gramStart"/>
      <w:r w:rsidRPr="00FB07A9">
        <w:rPr>
          <w:b/>
          <w:sz w:val="22"/>
          <w:szCs w:val="22"/>
        </w:rPr>
        <w:t>REIS</w:t>
      </w:r>
      <w:proofErr w:type="gramEnd"/>
    </w:p>
    <w:p w:rsidR="00DE25BD" w:rsidRDefault="00215436" w:rsidP="0034039F">
      <w:pPr>
        <w:jc w:val="center"/>
        <w:rPr>
          <w:sz w:val="22"/>
          <w:szCs w:val="22"/>
        </w:rPr>
      </w:pPr>
      <w:r w:rsidRPr="00FB07A9">
        <w:rPr>
          <w:sz w:val="22"/>
          <w:szCs w:val="22"/>
        </w:rPr>
        <w:t>Membro Titular</w:t>
      </w:r>
    </w:p>
    <w:p w:rsidR="00557976" w:rsidRDefault="00557976" w:rsidP="0034039F">
      <w:pPr>
        <w:jc w:val="center"/>
        <w:rPr>
          <w:sz w:val="22"/>
          <w:szCs w:val="22"/>
        </w:rPr>
      </w:pPr>
    </w:p>
    <w:p w:rsidR="00557976" w:rsidRPr="00FB07A9" w:rsidRDefault="00557976" w:rsidP="0034039F">
      <w:pPr>
        <w:jc w:val="center"/>
        <w:rPr>
          <w:sz w:val="22"/>
          <w:szCs w:val="22"/>
        </w:rPr>
      </w:pPr>
    </w:p>
    <w:p w:rsidR="00A94B77" w:rsidRPr="00FB07A9" w:rsidRDefault="00551108" w:rsidP="0034039F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MARIZ</w:t>
      </w:r>
      <w:r w:rsidR="00A94B77" w:rsidRPr="00FB07A9">
        <w:rPr>
          <w:b/>
          <w:sz w:val="22"/>
          <w:szCs w:val="22"/>
        </w:rPr>
        <w:t>A HÖHN ECKERT</w:t>
      </w:r>
    </w:p>
    <w:p w:rsidR="005F1908" w:rsidRPr="00FB07A9" w:rsidRDefault="00215436" w:rsidP="0034039F">
      <w:pPr>
        <w:ind w:left="6372" w:firstLine="708"/>
        <w:jc w:val="center"/>
        <w:rPr>
          <w:b/>
          <w:sz w:val="22"/>
          <w:szCs w:val="22"/>
        </w:rPr>
      </w:pPr>
      <w:r w:rsidRPr="00FB07A9">
        <w:rPr>
          <w:iCs/>
          <w:sz w:val="22"/>
          <w:szCs w:val="22"/>
        </w:rPr>
        <w:t>Membro Titular</w:t>
      </w:r>
    </w:p>
    <w:p w:rsidR="008324EF" w:rsidRDefault="005F1908" w:rsidP="0034039F">
      <w:pPr>
        <w:jc w:val="both"/>
        <w:rPr>
          <w:sz w:val="22"/>
          <w:szCs w:val="22"/>
        </w:rPr>
      </w:pPr>
      <w:r w:rsidRPr="00FB07A9">
        <w:rPr>
          <w:sz w:val="22"/>
          <w:szCs w:val="22"/>
        </w:rPr>
        <w:t xml:space="preserve">Elaboração e </w:t>
      </w:r>
      <w:r w:rsidR="008324EF" w:rsidRPr="00FB07A9">
        <w:rPr>
          <w:sz w:val="22"/>
          <w:szCs w:val="22"/>
        </w:rPr>
        <w:t>Visto:</w:t>
      </w:r>
    </w:p>
    <w:p w:rsidR="00FB07A9" w:rsidRPr="00FB07A9" w:rsidRDefault="00FB07A9" w:rsidP="0034039F">
      <w:pPr>
        <w:jc w:val="both"/>
        <w:rPr>
          <w:sz w:val="22"/>
          <w:szCs w:val="22"/>
        </w:rPr>
      </w:pPr>
    </w:p>
    <w:p w:rsidR="005F1908" w:rsidRPr="00FB07A9" w:rsidRDefault="005F1908" w:rsidP="0034039F">
      <w:pPr>
        <w:jc w:val="both"/>
        <w:rPr>
          <w:b/>
          <w:sz w:val="22"/>
          <w:szCs w:val="22"/>
        </w:rPr>
      </w:pPr>
    </w:p>
    <w:p w:rsidR="008324EF" w:rsidRPr="00FB07A9" w:rsidRDefault="005F1908" w:rsidP="0034039F">
      <w:pPr>
        <w:jc w:val="both"/>
        <w:rPr>
          <w:b/>
          <w:sz w:val="22"/>
          <w:szCs w:val="22"/>
        </w:rPr>
      </w:pPr>
      <w:r w:rsidRPr="00FB07A9">
        <w:rPr>
          <w:b/>
          <w:sz w:val="22"/>
          <w:szCs w:val="22"/>
        </w:rPr>
        <w:t>Volnei Schneider</w:t>
      </w:r>
    </w:p>
    <w:p w:rsidR="005F1908" w:rsidRPr="00FB07A9" w:rsidRDefault="005F1908" w:rsidP="0034039F">
      <w:pPr>
        <w:jc w:val="both"/>
        <w:rPr>
          <w:sz w:val="22"/>
          <w:szCs w:val="22"/>
        </w:rPr>
      </w:pPr>
      <w:r w:rsidRPr="00FB07A9">
        <w:rPr>
          <w:sz w:val="22"/>
          <w:szCs w:val="22"/>
        </w:rPr>
        <w:t>OAB. RS 34.861</w:t>
      </w:r>
    </w:p>
    <w:p w:rsidR="008324EF" w:rsidRDefault="005F1908" w:rsidP="0034039F">
      <w:pPr>
        <w:jc w:val="both"/>
        <w:rPr>
          <w:b/>
          <w:sz w:val="22"/>
          <w:szCs w:val="22"/>
        </w:rPr>
      </w:pPr>
      <w:r w:rsidRPr="00FB07A9">
        <w:rPr>
          <w:b/>
          <w:sz w:val="22"/>
          <w:szCs w:val="22"/>
        </w:rPr>
        <w:t xml:space="preserve">Volnei Schneider Sociedade Individual de Advocacia </w:t>
      </w:r>
      <w:proofErr w:type="gramStart"/>
      <w:r w:rsidRPr="00FB07A9">
        <w:rPr>
          <w:b/>
          <w:sz w:val="22"/>
          <w:szCs w:val="22"/>
        </w:rPr>
        <w:t>OAB.</w:t>
      </w:r>
      <w:proofErr w:type="gramEnd"/>
      <w:r w:rsidRPr="00FB07A9">
        <w:rPr>
          <w:b/>
          <w:sz w:val="22"/>
          <w:szCs w:val="22"/>
        </w:rPr>
        <w:t>RS 5.996</w:t>
      </w:r>
    </w:p>
    <w:sectPr w:rsidR="008324EF" w:rsidSect="0034039F">
      <w:pgSz w:w="11907" w:h="16840" w:code="9"/>
      <w:pgMar w:top="226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1"/>
    <w:rsid w:val="000212F4"/>
    <w:rsid w:val="00042E90"/>
    <w:rsid w:val="000454F8"/>
    <w:rsid w:val="00062C1D"/>
    <w:rsid w:val="000822B8"/>
    <w:rsid w:val="000B273E"/>
    <w:rsid w:val="000E71EB"/>
    <w:rsid w:val="000F5E7D"/>
    <w:rsid w:val="00101E26"/>
    <w:rsid w:val="0010626E"/>
    <w:rsid w:val="00141D4E"/>
    <w:rsid w:val="00160E3A"/>
    <w:rsid w:val="00193F09"/>
    <w:rsid w:val="001A696B"/>
    <w:rsid w:val="001B2AEA"/>
    <w:rsid w:val="001B4FDC"/>
    <w:rsid w:val="001E6975"/>
    <w:rsid w:val="001F305B"/>
    <w:rsid w:val="00210B66"/>
    <w:rsid w:val="00215436"/>
    <w:rsid w:val="002323B2"/>
    <w:rsid w:val="00237A83"/>
    <w:rsid w:val="00265603"/>
    <w:rsid w:val="00280C3F"/>
    <w:rsid w:val="002856B3"/>
    <w:rsid w:val="002D42AB"/>
    <w:rsid w:val="002D42E7"/>
    <w:rsid w:val="002F016A"/>
    <w:rsid w:val="002F4DFC"/>
    <w:rsid w:val="00301EFF"/>
    <w:rsid w:val="0034039F"/>
    <w:rsid w:val="00350718"/>
    <w:rsid w:val="00371431"/>
    <w:rsid w:val="003A18CD"/>
    <w:rsid w:val="003B49D7"/>
    <w:rsid w:val="003D0EE1"/>
    <w:rsid w:val="003E5777"/>
    <w:rsid w:val="004373DE"/>
    <w:rsid w:val="00440F7D"/>
    <w:rsid w:val="004442B5"/>
    <w:rsid w:val="00473A3D"/>
    <w:rsid w:val="00492E22"/>
    <w:rsid w:val="004B211F"/>
    <w:rsid w:val="004E10A8"/>
    <w:rsid w:val="004F7569"/>
    <w:rsid w:val="00531582"/>
    <w:rsid w:val="005329E3"/>
    <w:rsid w:val="00532EE3"/>
    <w:rsid w:val="00551108"/>
    <w:rsid w:val="00557976"/>
    <w:rsid w:val="00572E6B"/>
    <w:rsid w:val="0059653E"/>
    <w:rsid w:val="00597702"/>
    <w:rsid w:val="005A6DEA"/>
    <w:rsid w:val="005B43CD"/>
    <w:rsid w:val="005C093A"/>
    <w:rsid w:val="005C265F"/>
    <w:rsid w:val="005F1908"/>
    <w:rsid w:val="00627ACD"/>
    <w:rsid w:val="00662B74"/>
    <w:rsid w:val="006B5B75"/>
    <w:rsid w:val="00700CF1"/>
    <w:rsid w:val="00701E0E"/>
    <w:rsid w:val="00705C11"/>
    <w:rsid w:val="007277AB"/>
    <w:rsid w:val="00731C17"/>
    <w:rsid w:val="00736FA1"/>
    <w:rsid w:val="0074263A"/>
    <w:rsid w:val="00764728"/>
    <w:rsid w:val="007702A3"/>
    <w:rsid w:val="00784670"/>
    <w:rsid w:val="00794BE6"/>
    <w:rsid w:val="007D5722"/>
    <w:rsid w:val="007E4DC9"/>
    <w:rsid w:val="00805524"/>
    <w:rsid w:val="008159C8"/>
    <w:rsid w:val="008324EF"/>
    <w:rsid w:val="00847AC4"/>
    <w:rsid w:val="00863E51"/>
    <w:rsid w:val="00864267"/>
    <w:rsid w:val="00873D48"/>
    <w:rsid w:val="0089764E"/>
    <w:rsid w:val="008A6A10"/>
    <w:rsid w:val="008B2080"/>
    <w:rsid w:val="008C0ED0"/>
    <w:rsid w:val="008E386B"/>
    <w:rsid w:val="00902A45"/>
    <w:rsid w:val="009055A3"/>
    <w:rsid w:val="00911077"/>
    <w:rsid w:val="009137C6"/>
    <w:rsid w:val="0092244B"/>
    <w:rsid w:val="00944EC6"/>
    <w:rsid w:val="009635C4"/>
    <w:rsid w:val="00971F81"/>
    <w:rsid w:val="00975CFF"/>
    <w:rsid w:val="009A17D6"/>
    <w:rsid w:val="009C0312"/>
    <w:rsid w:val="009C38E6"/>
    <w:rsid w:val="009C40DE"/>
    <w:rsid w:val="009D3787"/>
    <w:rsid w:val="009E092D"/>
    <w:rsid w:val="009E5B0D"/>
    <w:rsid w:val="00A008FA"/>
    <w:rsid w:val="00A0545B"/>
    <w:rsid w:val="00A22AE3"/>
    <w:rsid w:val="00A24280"/>
    <w:rsid w:val="00A3755F"/>
    <w:rsid w:val="00A77FFB"/>
    <w:rsid w:val="00A94B77"/>
    <w:rsid w:val="00AB534E"/>
    <w:rsid w:val="00B00F21"/>
    <w:rsid w:val="00B011D9"/>
    <w:rsid w:val="00B12426"/>
    <w:rsid w:val="00B12C40"/>
    <w:rsid w:val="00B2209B"/>
    <w:rsid w:val="00B35272"/>
    <w:rsid w:val="00B729A9"/>
    <w:rsid w:val="00B94A5D"/>
    <w:rsid w:val="00BB1E44"/>
    <w:rsid w:val="00BB3C26"/>
    <w:rsid w:val="00BE46BE"/>
    <w:rsid w:val="00C23692"/>
    <w:rsid w:val="00C46A02"/>
    <w:rsid w:val="00C60EEA"/>
    <w:rsid w:val="00C85179"/>
    <w:rsid w:val="00C92B6A"/>
    <w:rsid w:val="00CA7CB6"/>
    <w:rsid w:val="00CC2767"/>
    <w:rsid w:val="00CE53ED"/>
    <w:rsid w:val="00CF1368"/>
    <w:rsid w:val="00CF7516"/>
    <w:rsid w:val="00D00D6A"/>
    <w:rsid w:val="00D03AB1"/>
    <w:rsid w:val="00D17D17"/>
    <w:rsid w:val="00D44A86"/>
    <w:rsid w:val="00D55991"/>
    <w:rsid w:val="00D72C0E"/>
    <w:rsid w:val="00D77813"/>
    <w:rsid w:val="00D97D18"/>
    <w:rsid w:val="00DE25BD"/>
    <w:rsid w:val="00DE38FB"/>
    <w:rsid w:val="00DF2236"/>
    <w:rsid w:val="00E02BBB"/>
    <w:rsid w:val="00E115E7"/>
    <w:rsid w:val="00E229BA"/>
    <w:rsid w:val="00E30000"/>
    <w:rsid w:val="00E31AF4"/>
    <w:rsid w:val="00E47D47"/>
    <w:rsid w:val="00E82452"/>
    <w:rsid w:val="00E918E6"/>
    <w:rsid w:val="00E973D9"/>
    <w:rsid w:val="00EA4E1E"/>
    <w:rsid w:val="00ED5C27"/>
    <w:rsid w:val="00ED746F"/>
    <w:rsid w:val="00F43118"/>
    <w:rsid w:val="00F43283"/>
    <w:rsid w:val="00F716C5"/>
    <w:rsid w:val="00F82CD5"/>
    <w:rsid w:val="00FA5C05"/>
    <w:rsid w:val="00FA78BC"/>
    <w:rsid w:val="00FB07A9"/>
    <w:rsid w:val="00FC3E04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5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5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citacao@selbach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ach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%202%20SELBACH%202015\CNC%2002%202015%20-%20&#193;rea%20Industrial%20-%202&#186;%20lote\Ata%20cnc%2003%202014%20-%20&#225;rea%20industrial%20-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cnc 03 2014 - área industrial - A</Template>
  <TotalTime>83</TotalTime>
  <Pages>1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3412</CharactersWithSpaces>
  <SharedDoc>false</SharedDoc>
  <HLinks>
    <vt:vector size="24" baseType="variant">
      <vt:variant>
        <vt:i4>1310782</vt:i4>
      </vt:variant>
      <vt:variant>
        <vt:i4>9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Mazutti Schneider</dc:creator>
  <cp:lastModifiedBy>Prefa Garagem</cp:lastModifiedBy>
  <cp:revision>6</cp:revision>
  <cp:lastPrinted>2020-10-15T11:13:00Z</cp:lastPrinted>
  <dcterms:created xsi:type="dcterms:W3CDTF">2020-06-03T11:15:00Z</dcterms:created>
  <dcterms:modified xsi:type="dcterms:W3CDTF">2020-10-15T11:32:00Z</dcterms:modified>
</cp:coreProperties>
</file>